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7F" w:rsidRPr="00A12484" w:rsidRDefault="00A12484" w:rsidP="00A1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1248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EB107F" w:rsidRPr="00A12484" w:rsidRDefault="00A12484" w:rsidP="00A1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1248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Иркутская область</w:t>
      </w:r>
    </w:p>
    <w:p w:rsidR="00EB107F" w:rsidRPr="00A12484" w:rsidRDefault="00A12484" w:rsidP="00A1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1248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Нижнеилимский район</w:t>
      </w:r>
    </w:p>
    <w:p w:rsidR="00A12484" w:rsidRPr="00194BC4" w:rsidRDefault="00A12484" w:rsidP="00A1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EB107F" w:rsidRPr="00A12484" w:rsidRDefault="00A12484" w:rsidP="00A124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A12484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 xml:space="preserve">Администрация </w:t>
      </w:r>
      <w:proofErr w:type="spellStart"/>
      <w:r w:rsidRPr="00A12484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Новоигирминско</w:t>
      </w:r>
      <w:r w:rsidR="00502D7B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го</w:t>
      </w:r>
      <w:proofErr w:type="spellEnd"/>
      <w:r w:rsidR="00502D7B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 xml:space="preserve"> </w:t>
      </w:r>
      <w:r w:rsidRPr="00A12484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городского поселения</w:t>
      </w:r>
    </w:p>
    <w:p w:rsidR="00A12484" w:rsidRDefault="00A12484" w:rsidP="00A1248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EB107F" w:rsidRDefault="00EB107F" w:rsidP="00A1248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194BC4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ПОСТАНОВЛЕНИЕ</w:t>
      </w:r>
    </w:p>
    <w:p w:rsidR="00A12484" w:rsidRPr="00194BC4" w:rsidRDefault="00A12484" w:rsidP="00A1248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EB107F" w:rsidRPr="00194BC4" w:rsidRDefault="00EB107F" w:rsidP="00EB1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</w:t>
      </w:r>
      <w:r w:rsidRPr="00194BC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15 ноября</w:t>
      </w:r>
      <w:r w:rsidRPr="00194BC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2019 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627</w:t>
      </w:r>
      <w:r w:rsidRPr="00194BC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EB107F" w:rsidRPr="00194BC4" w:rsidRDefault="00EB107F" w:rsidP="00EB1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94BC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р.п. Новая Игирма</w:t>
      </w:r>
    </w:p>
    <w:p w:rsidR="00EB107F" w:rsidRPr="00194BC4" w:rsidRDefault="00EB107F" w:rsidP="00EB1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B107F" w:rsidRPr="00194BC4" w:rsidRDefault="00EB107F" w:rsidP="00A12484">
      <w:pPr>
        <w:suppressAutoHyphens/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94BC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«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внесении изменений в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м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ую</w:t>
      </w:r>
      <w:r w:rsidR="00A1248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у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«Модернизация объектов</w:t>
      </w:r>
      <w:r w:rsidR="00A1248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коммунальной инфраструктуры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 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Новоигирминско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м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bookmarkStart w:id="0" w:name="_GoBack"/>
      <w:bookmarkEnd w:id="0"/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м</w:t>
      </w:r>
      <w:r w:rsidR="00A1248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образовани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и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на 201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9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21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годы»</w:t>
      </w:r>
    </w:p>
    <w:p w:rsidR="00A12484" w:rsidRDefault="00A12484" w:rsidP="00EB107F">
      <w:pPr>
        <w:pStyle w:val="a3"/>
        <w:jc w:val="both"/>
      </w:pPr>
    </w:p>
    <w:p w:rsidR="00A12484" w:rsidRDefault="00A12484" w:rsidP="00EB107F">
      <w:pPr>
        <w:pStyle w:val="a3"/>
        <w:jc w:val="both"/>
      </w:pPr>
    </w:p>
    <w:p w:rsidR="00EB107F" w:rsidRDefault="00EB107F" w:rsidP="00A12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DC4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Положением о порядке принятия решений о разработке  государственных (муниципальных) программ Иркутской области и их формирования и реализации, утвержденным постановлением Правительства Иркутской области от 26 июля 2013 годы № 282-пп,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194BC4">
        <w:rPr>
          <w:rFonts w:ascii="Times New Roman" w:hAnsi="Times New Roman" w:cs="Times New Roman"/>
          <w:sz w:val="28"/>
          <w:szCs w:val="28"/>
        </w:rPr>
        <w:t>Федерального закона от 06 октября 2003 N 131-ФЗ "Об общих принципах организации местного самоуправления в Российской Федерации, руководствуясь постановлением Администрации Новоигирминского городского поселения от 12 сентября 2013 № 222 «Об утверждении Положения о порядке  разработки, формирования  и реализации муниципальных программ муниципального образования «Новоигирминское городское поселение», Уставом Новоигирминского муниципального образования, Администрация Новоигирминского городского поселения</w:t>
      </w:r>
      <w:r w:rsidR="00A12484">
        <w:rPr>
          <w:rFonts w:ascii="Times New Roman" w:hAnsi="Times New Roman" w:cs="Times New Roman"/>
          <w:sz w:val="28"/>
          <w:szCs w:val="28"/>
        </w:rPr>
        <w:t>,</w:t>
      </w:r>
    </w:p>
    <w:p w:rsidR="00EB107F" w:rsidRPr="00194BC4" w:rsidRDefault="00EB107F" w:rsidP="00EB1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07F" w:rsidRDefault="00EB107F" w:rsidP="00EB10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C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B107F" w:rsidRPr="00913DC4" w:rsidRDefault="00EB107F" w:rsidP="00EB10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07F" w:rsidRDefault="00EB107F" w:rsidP="00A124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C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 связи с корректировкой финансирования на 2019 год, внести следующие изменения в</w:t>
      </w:r>
      <w:r w:rsidRPr="00194BC4">
        <w:rPr>
          <w:rFonts w:ascii="Times New Roman" w:hAnsi="Times New Roman" w:cs="Times New Roman"/>
          <w:sz w:val="28"/>
          <w:szCs w:val="28"/>
        </w:rPr>
        <w:t xml:space="preserve">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Модернизация объектов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коммунальной инфраструктуры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 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Новоигирминско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м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м 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образовани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и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на 201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9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21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(далее- Программа), утвержденную постановлением </w:t>
      </w:r>
      <w:r w:rsidR="00A1248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администрации Новоигирминского городского поселения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от 11 марта 2019 года №127 </w:t>
      </w: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Pr="00A35388">
        <w:rPr>
          <w:rFonts w:ascii="Times New Roman" w:hAnsi="Times New Roman" w:cs="Times New Roman"/>
          <w:sz w:val="28"/>
          <w:szCs w:val="28"/>
        </w:rPr>
        <w:t>Модернизация объектов коммунальной инфраструктуры в Новоигирминском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образовании на 2019-2021 годы»:</w:t>
      </w:r>
    </w:p>
    <w:p w:rsidR="00EB107F" w:rsidRPr="00194BC4" w:rsidRDefault="00EB107F" w:rsidP="00A124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Раздел «Ресурсное обеспечение программы» в паспорте Программы</w:t>
      </w:r>
      <w:r w:rsidR="00A1248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7237"/>
      </w:tblGrid>
      <w:tr w:rsidR="00EB107F" w:rsidRPr="00913DC4" w:rsidTr="00A12484">
        <w:trPr>
          <w:trHeight w:val="5370"/>
        </w:trPr>
        <w:tc>
          <w:tcPr>
            <w:tcW w:w="3112" w:type="dxa"/>
            <w:vAlign w:val="center"/>
          </w:tcPr>
          <w:p w:rsidR="00EB107F" w:rsidRPr="00913DC4" w:rsidRDefault="00EB107F" w:rsidP="00AF4845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Ресурсное 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муниципальной </w:t>
            </w:r>
          </w:p>
          <w:p w:rsidR="00EB107F" w:rsidRPr="00913DC4" w:rsidRDefault="00EB107F" w:rsidP="00AF4845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237" w:type="dxa"/>
            <w:vAlign w:val="center"/>
          </w:tcPr>
          <w:p w:rsidR="00EB107F" w:rsidRPr="00913DC4" w:rsidRDefault="00EB107F" w:rsidP="00AF4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Общий объем финансирования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58174,22</w:t>
            </w: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тыс. рублей, в том числе:</w:t>
            </w:r>
          </w:p>
          <w:p w:rsidR="00EB107F" w:rsidRPr="00913DC4" w:rsidRDefault="00EB107F" w:rsidP="00AF4845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35488,04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EB107F" w:rsidRPr="00913DC4" w:rsidRDefault="00EB107F" w:rsidP="00AF4845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21486,18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EB107F" w:rsidRPr="00913DC4" w:rsidRDefault="00EB107F" w:rsidP="00AF4845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0,00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EB107F" w:rsidRPr="00913DC4" w:rsidRDefault="00EB107F" w:rsidP="00AF4845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Объем финансирования за счет средств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областного 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бюджета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48859,71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рублей, в том числе: </w:t>
            </w:r>
          </w:p>
          <w:p w:rsidR="00EB107F" w:rsidRPr="00913DC4" w:rsidRDefault="00EB107F" w:rsidP="00AF4845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29414,70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EB107F" w:rsidRPr="00913DC4" w:rsidRDefault="00EB107F" w:rsidP="00AF4845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19445,01 тыс.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рублей;</w:t>
            </w:r>
          </w:p>
          <w:p w:rsidR="00EB107F" w:rsidRDefault="00EB107F" w:rsidP="00AF4845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EB107F" w:rsidRPr="00913DC4" w:rsidRDefault="00EB107F" w:rsidP="00AF4845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Объем финансирования за счет средств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местного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бюджета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9 314,51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рублей, в том числе: </w:t>
            </w:r>
          </w:p>
          <w:p w:rsidR="00EB107F" w:rsidRPr="00913DC4" w:rsidRDefault="00EB107F" w:rsidP="00AF4845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6073,34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EB107F" w:rsidRPr="00913DC4" w:rsidRDefault="00EB107F" w:rsidP="00AF4845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2041,17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EB107F" w:rsidRPr="00913DC4" w:rsidRDefault="00EB107F" w:rsidP="00AF4845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1200,00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35338F" w:rsidRDefault="0035338F" w:rsidP="00EB10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484" w:rsidRPr="00194BC4" w:rsidRDefault="00EB107F" w:rsidP="00A124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№ 1 к Программе</w:t>
      </w:r>
      <w:r w:rsidR="00A1248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B107F" w:rsidRDefault="00EB107F" w:rsidP="00EB10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38F" w:rsidRDefault="0035338F" w:rsidP="00EB10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559"/>
        <w:gridCol w:w="1418"/>
        <w:gridCol w:w="1134"/>
        <w:gridCol w:w="1559"/>
        <w:gridCol w:w="1559"/>
      </w:tblGrid>
      <w:tr w:rsidR="00EB107F" w:rsidRPr="00913DC4" w:rsidTr="00A12484">
        <w:trPr>
          <w:trHeight w:val="276"/>
        </w:trPr>
        <w:tc>
          <w:tcPr>
            <w:tcW w:w="993" w:type="dxa"/>
            <w:vMerge w:val="restart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B107F" w:rsidRPr="00913DC4" w:rsidRDefault="00EB107F" w:rsidP="00AF4845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Pr="00913DC4" w:rsidRDefault="00EB107F" w:rsidP="00AF4845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229" w:type="dxa"/>
            <w:gridSpan w:val="5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  в тыс. рублей</w:t>
            </w:r>
          </w:p>
        </w:tc>
      </w:tr>
      <w:tr w:rsidR="00EB107F" w:rsidRPr="00913DC4" w:rsidTr="00A12484">
        <w:trPr>
          <w:trHeight w:val="276"/>
        </w:trPr>
        <w:tc>
          <w:tcPr>
            <w:tcW w:w="993" w:type="dxa"/>
            <w:vMerge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</w:p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бюджет,</w:t>
            </w:r>
          </w:p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,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B107F" w:rsidRPr="00913DC4" w:rsidTr="00A12484">
        <w:trPr>
          <w:trHeight w:val="855"/>
        </w:trPr>
        <w:tc>
          <w:tcPr>
            <w:tcW w:w="993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6"/>
          </w:tcPr>
          <w:p w:rsidR="00EB107F" w:rsidRPr="00CA22F8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2F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тепловой сети Ду-250 от проектной точки УП-9 со стороны щеповой котельной на 5 котлов (кад. № 38:12:020105:15) расположенной по адресу: п. Новая Игирма, р-н промплощадки ОАО «Игирминский ОЛПХ» до угольной котельной (кад. № 38-38-06/001/2009-304), расположенной по адресу: п. Новая Игирма, квартал 3, д. 39.</w:t>
            </w:r>
          </w:p>
        </w:tc>
      </w:tr>
      <w:tr w:rsidR="00EB107F" w:rsidRPr="00913DC4" w:rsidTr="00A12484">
        <w:trPr>
          <w:trHeight w:val="3010"/>
        </w:trPr>
        <w:tc>
          <w:tcPr>
            <w:tcW w:w="993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68" w:type="dxa"/>
          </w:tcPr>
          <w:p w:rsidR="00EB107F" w:rsidRPr="005D51CB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1CB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сеть Ду-250 мм от щеповой котельной на 5 котлов (кад. № 38:12:020105:15) по адресу: п. Новая Игирма, р-н промплощадки ОАО «Игирминский ОЛПХ» до угольной котельной (кад. № 38-38-06/001/2009-304), расположенной по адресу: п. Новая Игирма, квартал 3, д. 39 (ПЕРВЫЙ ЭТАП СТРОИТЕЛЬСТВА от УП-9 до компенсатора № 3 между УП-34 и УП-35; длина участка 1 820,255 метра)</w:t>
            </w:r>
          </w:p>
        </w:tc>
        <w:tc>
          <w:tcPr>
            <w:tcW w:w="1559" w:type="dxa"/>
          </w:tcPr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32683,03929</w:t>
            </w: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3268,33929</w:t>
            </w: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29414,70</w:t>
            </w: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07F" w:rsidRPr="00913DC4" w:rsidTr="00A12484">
        <w:trPr>
          <w:trHeight w:val="1659"/>
        </w:trPr>
        <w:tc>
          <w:tcPr>
            <w:tcW w:w="993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B107F" w:rsidRPr="005D51CB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1CB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сеть Ду-250 мм от щеповой котельной на 5 котлов (кад. № 38:12:020105:15) по адресу: п. Новая Игирма, р-н промплощадки ОАО «Игирминский ОЛПХ» до угольной котельной (кад. № 38-38-06/001/2009-304), расположенной по адресу: п. Новая Игирма, квартал 3, д. 39 (ВТОРОЙ ЭТАП - от компенсатора № 3 между УП-34 и УП-35 до угольной котельной; длина участка 673,245 метра)</w:t>
            </w:r>
          </w:p>
        </w:tc>
        <w:tc>
          <w:tcPr>
            <w:tcW w:w="1559" w:type="dxa"/>
          </w:tcPr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20686,1757</w:t>
            </w:r>
          </w:p>
        </w:tc>
        <w:tc>
          <w:tcPr>
            <w:tcW w:w="1134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1241,17054</w:t>
            </w:r>
          </w:p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19445,00516</w:t>
            </w:r>
          </w:p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07F" w:rsidRPr="00913DC4" w:rsidTr="00A12484">
        <w:trPr>
          <w:trHeight w:val="864"/>
        </w:trPr>
        <w:tc>
          <w:tcPr>
            <w:tcW w:w="993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B107F" w:rsidRPr="00CA22F8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2F8">
              <w:rPr>
                <w:rFonts w:ascii="Times New Roman" w:eastAsia="Times New Roman" w:hAnsi="Times New Roman" w:cs="Times New Roman"/>
              </w:rPr>
              <w:t>Приобретение энергетического оборудования для  очистных и водозаборных сооружений.</w:t>
            </w:r>
          </w:p>
        </w:tc>
        <w:tc>
          <w:tcPr>
            <w:tcW w:w="1559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418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559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07F" w:rsidRPr="00913DC4" w:rsidTr="00A12484">
        <w:trPr>
          <w:trHeight w:val="551"/>
        </w:trPr>
        <w:tc>
          <w:tcPr>
            <w:tcW w:w="993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B107F" w:rsidRPr="00CA22F8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2F8">
              <w:rPr>
                <w:rFonts w:ascii="Times New Roman" w:eastAsia="Times New Roman" w:hAnsi="Times New Roman" w:cs="Times New Roman"/>
              </w:rPr>
              <w:t>Ремонт сетей теплоснабжения ул. Пионерская (190 м).</w:t>
            </w:r>
          </w:p>
        </w:tc>
        <w:tc>
          <w:tcPr>
            <w:tcW w:w="1559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559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07F" w:rsidRPr="00913DC4" w:rsidTr="00A12484">
        <w:trPr>
          <w:trHeight w:val="829"/>
        </w:trPr>
        <w:tc>
          <w:tcPr>
            <w:tcW w:w="993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B107F" w:rsidRPr="00CA22F8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2F8">
              <w:rPr>
                <w:rFonts w:ascii="Times New Roman" w:eastAsia="Times New Roman" w:hAnsi="Times New Roman" w:cs="Times New Roman"/>
              </w:rPr>
              <w:t>Капитальный ремонт очистных сооружений мкр. Химки: замена щебня в биофильтрах.</w:t>
            </w:r>
          </w:p>
        </w:tc>
        <w:tc>
          <w:tcPr>
            <w:tcW w:w="1559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1900,00</w:t>
            </w:r>
          </w:p>
        </w:tc>
        <w:tc>
          <w:tcPr>
            <w:tcW w:w="1418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1900,00</w:t>
            </w:r>
          </w:p>
        </w:tc>
        <w:tc>
          <w:tcPr>
            <w:tcW w:w="1559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07F" w:rsidRPr="00913DC4" w:rsidTr="00A12484">
        <w:trPr>
          <w:trHeight w:val="553"/>
        </w:trPr>
        <w:tc>
          <w:tcPr>
            <w:tcW w:w="993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EB107F" w:rsidRPr="00CA22F8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2F8">
              <w:rPr>
                <w:rFonts w:ascii="Times New Roman" w:eastAsia="Times New Roman" w:hAnsi="Times New Roman" w:cs="Times New Roman"/>
              </w:rPr>
              <w:t>Капитальный ремонт зданий очистных сооружений 3 квартала.</w:t>
            </w:r>
          </w:p>
        </w:tc>
        <w:tc>
          <w:tcPr>
            <w:tcW w:w="1559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559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07F" w:rsidRPr="00913DC4" w:rsidTr="00A12484">
        <w:trPr>
          <w:trHeight w:val="2838"/>
        </w:trPr>
        <w:tc>
          <w:tcPr>
            <w:tcW w:w="993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EB107F" w:rsidRPr="00CA22F8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2F8">
              <w:rPr>
                <w:rFonts w:ascii="Times New Roman" w:eastAsia="Times New Roman" w:hAnsi="Times New Roman" w:cs="Times New Roman"/>
              </w:rPr>
              <w:t>Аттестация специалистов (не менее трех) администрации Новоигирминского городского поселения по правилам технической эксплуатации тепловых установок  в Братском территориальном отделе энергетического надзора Енисейского управления Ростехнадзора</w:t>
            </w:r>
          </w:p>
        </w:tc>
        <w:tc>
          <w:tcPr>
            <w:tcW w:w="1559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559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07F" w:rsidRPr="00913DC4" w:rsidTr="00A12484">
        <w:trPr>
          <w:trHeight w:val="1935"/>
        </w:trPr>
        <w:tc>
          <w:tcPr>
            <w:tcW w:w="993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68" w:type="dxa"/>
          </w:tcPr>
          <w:p w:rsidR="00EB107F" w:rsidRPr="00CA22F8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2F8">
              <w:rPr>
                <w:rFonts w:ascii="Times New Roman" w:eastAsia="Times New Roman" w:hAnsi="Times New Roman" w:cs="Times New Roman"/>
              </w:rPr>
              <w:t>Актуализация схемы теплоснабжения, водоснабжения и водоотведения Новоигирминского муниципального образования</w:t>
            </w:r>
          </w:p>
        </w:tc>
        <w:tc>
          <w:tcPr>
            <w:tcW w:w="1559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о внесении изменений- ежегодно.</w:t>
            </w:r>
          </w:p>
        </w:tc>
      </w:tr>
      <w:tr w:rsidR="00EB107F" w:rsidRPr="00913DC4" w:rsidTr="00A12484">
        <w:trPr>
          <w:trHeight w:val="541"/>
        </w:trPr>
        <w:tc>
          <w:tcPr>
            <w:tcW w:w="993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годам</w:t>
            </w:r>
          </w:p>
        </w:tc>
        <w:tc>
          <w:tcPr>
            <w:tcW w:w="1559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35488,03929</w:t>
            </w:r>
          </w:p>
        </w:tc>
        <w:tc>
          <w:tcPr>
            <w:tcW w:w="1418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21486,1757</w:t>
            </w:r>
          </w:p>
        </w:tc>
        <w:tc>
          <w:tcPr>
            <w:tcW w:w="1134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1200,00</w:t>
            </w:r>
          </w:p>
        </w:tc>
        <w:tc>
          <w:tcPr>
            <w:tcW w:w="1559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9314,50983</w:t>
            </w:r>
          </w:p>
        </w:tc>
        <w:tc>
          <w:tcPr>
            <w:tcW w:w="1559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48859,70516</w:t>
            </w:r>
          </w:p>
        </w:tc>
      </w:tr>
      <w:tr w:rsidR="00EB107F" w:rsidRPr="00913DC4" w:rsidTr="00A12484">
        <w:trPr>
          <w:trHeight w:val="541"/>
        </w:trPr>
        <w:tc>
          <w:tcPr>
            <w:tcW w:w="993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сумма</w:t>
            </w:r>
          </w:p>
        </w:tc>
        <w:tc>
          <w:tcPr>
            <w:tcW w:w="4111" w:type="dxa"/>
            <w:gridSpan w:val="3"/>
          </w:tcPr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58174,21499</w:t>
            </w:r>
          </w:p>
        </w:tc>
        <w:tc>
          <w:tcPr>
            <w:tcW w:w="3118" w:type="dxa"/>
            <w:gridSpan w:val="2"/>
          </w:tcPr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58174,21499</w:t>
            </w:r>
          </w:p>
        </w:tc>
      </w:tr>
    </w:tbl>
    <w:p w:rsidR="00EB107F" w:rsidRPr="00194BC4" w:rsidRDefault="00EB107F" w:rsidP="00A12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C4"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на официальном сайте в сети Интернет Новоигирминского городского поселения http://new-igirma.irkobl.ru и в периодическом издании Новоигирминского муниципального образования «Игирминский вестник».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107F" w:rsidRDefault="00EB107F" w:rsidP="00A12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C4">
        <w:rPr>
          <w:rFonts w:ascii="Times New Roman" w:hAnsi="Times New Roman" w:cs="Times New Roman"/>
          <w:sz w:val="28"/>
          <w:szCs w:val="28"/>
        </w:rPr>
        <w:t xml:space="preserve">3. Контроль по исполнению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194BC4">
        <w:rPr>
          <w:rFonts w:ascii="Times New Roman" w:hAnsi="Times New Roman" w:cs="Times New Roman"/>
          <w:sz w:val="28"/>
          <w:szCs w:val="28"/>
        </w:rPr>
        <w:t>.</w:t>
      </w:r>
    </w:p>
    <w:p w:rsidR="0035338F" w:rsidRDefault="0035338F" w:rsidP="00EB1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07F" w:rsidRPr="00194BC4" w:rsidRDefault="00EB107F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07F" w:rsidRPr="00194BC4" w:rsidRDefault="00EB107F" w:rsidP="00EB107F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C4">
        <w:rPr>
          <w:rFonts w:ascii="Times New Roman" w:hAnsi="Times New Roman" w:cs="Times New Roman"/>
          <w:sz w:val="28"/>
          <w:szCs w:val="28"/>
        </w:rPr>
        <w:t>Глава Новоигирминского</w:t>
      </w:r>
    </w:p>
    <w:p w:rsidR="00EB107F" w:rsidRPr="00194BC4" w:rsidRDefault="00EB107F" w:rsidP="00EB107F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C4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    Н.И. Сотников</w:t>
      </w:r>
    </w:p>
    <w:p w:rsidR="00EB107F" w:rsidRDefault="00EB107F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38F" w:rsidRDefault="0035338F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38F" w:rsidRDefault="0035338F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38F" w:rsidRDefault="0035338F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38F" w:rsidRPr="00194BC4" w:rsidRDefault="0035338F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07F" w:rsidRPr="00913DC4" w:rsidRDefault="00EB107F" w:rsidP="00EB107F">
      <w:pPr>
        <w:pStyle w:val="a3"/>
        <w:rPr>
          <w:rFonts w:ascii="Times New Roman" w:hAnsi="Times New Roman" w:cs="Times New Roman"/>
        </w:rPr>
      </w:pPr>
      <w:r w:rsidRPr="00913DC4">
        <w:rPr>
          <w:rFonts w:ascii="Times New Roman" w:hAnsi="Times New Roman" w:cs="Times New Roman"/>
        </w:rPr>
        <w:t>Исп. С.Ю. Бахматова</w:t>
      </w:r>
    </w:p>
    <w:p w:rsidR="00EB107F" w:rsidRPr="00913DC4" w:rsidRDefault="00EB107F" w:rsidP="00EB107F">
      <w:pPr>
        <w:pStyle w:val="a3"/>
        <w:rPr>
          <w:rFonts w:ascii="Times New Roman" w:hAnsi="Times New Roman" w:cs="Times New Roman"/>
        </w:rPr>
      </w:pPr>
      <w:r w:rsidRPr="00913DC4">
        <w:rPr>
          <w:rFonts w:ascii="Times New Roman" w:hAnsi="Times New Roman" w:cs="Times New Roman"/>
        </w:rPr>
        <w:t>Рассылка: в дело, регистр, прокуратура, отдел МХ, финуправление района.</w:t>
      </w:r>
    </w:p>
    <w:p w:rsidR="00D51A64" w:rsidRDefault="00D51A64"/>
    <w:sectPr w:rsidR="00D51A64" w:rsidSect="00A124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52"/>
    <w:rsid w:val="00236205"/>
    <w:rsid w:val="0035338F"/>
    <w:rsid w:val="00502D7B"/>
    <w:rsid w:val="005571B6"/>
    <w:rsid w:val="00A12484"/>
    <w:rsid w:val="00BD0152"/>
    <w:rsid w:val="00D51A64"/>
    <w:rsid w:val="00EB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0729-B474-4914-B90E-7D9DA032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0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2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Бахматова</dc:creator>
  <cp:keywords/>
  <dc:description/>
  <cp:lastModifiedBy>Econom2</cp:lastModifiedBy>
  <cp:revision>9</cp:revision>
  <cp:lastPrinted>2019-11-20T03:22:00Z</cp:lastPrinted>
  <dcterms:created xsi:type="dcterms:W3CDTF">2019-11-20T02:59:00Z</dcterms:created>
  <dcterms:modified xsi:type="dcterms:W3CDTF">2019-11-20T03:57:00Z</dcterms:modified>
</cp:coreProperties>
</file>